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600" w:lineRule="exact"/>
        <w:jc w:val="both"/>
        <w:outlineLvl w:val="0"/>
        <w:rPr>
          <w:rFonts w:hint="eastAsia" w:ascii="黑体" w:hAnsi="黑体" w:eastAsia="黑体" w:cs="黑体"/>
          <w:b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ge">
              <wp:posOffset>1085850</wp:posOffset>
            </wp:positionV>
            <wp:extent cx="3469640" cy="882650"/>
            <wp:effectExtent l="0" t="0" r="16510" b="1270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964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0" w:after="60" w:line="600" w:lineRule="exact"/>
        <w:jc w:val="center"/>
        <w:outlineLvl w:val="0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2023-2024学年</w:t>
      </w:r>
      <w:r>
        <w:rPr>
          <w:rFonts w:hint="eastAsia" w:ascii="黑体" w:hAnsi="黑体" w:eastAsia="黑体" w:cs="黑体"/>
          <w:b/>
          <w:sz w:val="52"/>
          <w:szCs w:val="52"/>
        </w:rPr>
        <w:t>学生社团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both"/>
        <w:textAlignment w:val="auto"/>
        <w:rPr>
          <w:rFonts w:hint="eastAsia" w:ascii="黑体" w:hAnsi="黑体" w:eastAsia="黑体" w:cs="黑体"/>
          <w:b/>
          <w:bCs/>
          <w:sz w:val="56"/>
          <w:szCs w:val="5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料</w:t>
      </w:r>
    </w:p>
    <w:p>
      <w:pPr>
        <w:jc w:val="both"/>
        <w:rPr>
          <w:rFonts w:ascii="Times New Roman" w:hAnsi="宋体" w:eastAsia="宋体" w:cs="宋体"/>
          <w:sz w:val="52"/>
          <w:szCs w:val="52"/>
        </w:rPr>
      </w:pPr>
      <w:bookmarkStart w:id="0" w:name="_Toc11398"/>
      <w:bookmarkStart w:id="1" w:name="_Toc22707"/>
      <w:bookmarkStart w:id="2" w:name="_Toc30614"/>
      <w:bookmarkStart w:id="3" w:name="_Toc18390"/>
    </w:p>
    <w:p>
      <w:pPr>
        <w:rPr>
          <w:rFonts w:ascii="Times New Roman" w:hAnsi="宋体" w:eastAsia="宋体" w:cs="宋体"/>
        </w:rPr>
      </w:pPr>
    </w:p>
    <w:p>
      <w:pPr>
        <w:rPr>
          <w:rFonts w:ascii="Times New Roman" w:hAnsi="宋体" w:eastAsia="宋体" w:cs="宋体"/>
        </w:rPr>
      </w:pPr>
    </w:p>
    <w:p>
      <w:pPr>
        <w:rPr>
          <w:rFonts w:ascii="Times New Roman" w:hAnsi="宋体" w:eastAsia="宋体" w:cs="宋体"/>
        </w:rPr>
      </w:pPr>
    </w:p>
    <w:p>
      <w:pPr>
        <w:rPr>
          <w:rFonts w:ascii="Times New Roman" w:hAnsi="宋体" w:eastAsia="宋体" w:cs="宋体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社团名称：</w:t>
      </w:r>
    </w:p>
    <w:p>
      <w:pPr>
        <w:spacing w:line="360" w:lineRule="auto"/>
        <w:jc w:val="left"/>
        <w:rPr>
          <w:rFonts w:hint="default" w:ascii="华文仿宋" w:hAnsi="华文仿宋" w:eastAsia="仿宋_GB2312" w:cs="华文仿宋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_GB2312" w:eastAsia="仿宋_GB2312" w:cs="仿宋_GB2312"/>
          <w:sz w:val="30"/>
          <w:szCs w:val="30"/>
        </w:rPr>
        <w:t>年审时间：2024年</w:t>
      </w:r>
      <w:bookmarkEnd w:id="0"/>
      <w:bookmarkEnd w:id="1"/>
      <w:bookmarkEnd w:id="2"/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5月</w:t>
      </w: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202</w:t>
      </w:r>
      <w:r>
        <w:rPr>
          <w:rFonts w:eastAsia="华文中宋"/>
          <w:b/>
          <w:sz w:val="36"/>
          <w:szCs w:val="36"/>
        </w:rPr>
        <w:t>3</w:t>
      </w:r>
      <w:r>
        <w:rPr>
          <w:rFonts w:hint="eastAsia" w:eastAsia="华文中宋"/>
          <w:b/>
          <w:sz w:val="36"/>
          <w:szCs w:val="36"/>
        </w:rPr>
        <w:t xml:space="preserve"> -202</w:t>
      </w:r>
      <w:r>
        <w:rPr>
          <w:rFonts w:eastAsia="华文中宋"/>
          <w:b/>
          <w:sz w:val="36"/>
          <w:szCs w:val="36"/>
        </w:rPr>
        <w:t>4</w:t>
      </w:r>
      <w:r>
        <w:rPr>
          <w:rFonts w:hint="eastAsia" w:eastAsia="华文中宋"/>
          <w:b/>
          <w:sz w:val="36"/>
          <w:szCs w:val="36"/>
        </w:rPr>
        <w:t>年宁波大学科学技术学院社团年审自评表</w:t>
      </w:r>
    </w:p>
    <w:p>
      <w:pPr>
        <w:jc w:val="left"/>
        <w:rPr>
          <w:rFonts w:eastAsia="华文中宋"/>
        </w:rPr>
      </w:pPr>
      <w:r>
        <w:rPr>
          <w:rFonts w:hint="eastAsia" w:eastAsia="华文中宋"/>
          <w:sz w:val="30"/>
          <w:szCs w:val="30"/>
        </w:rPr>
        <w:t>社团名称：               社团类型（勾选）：</w:t>
      </w:r>
      <w:r>
        <w:rPr>
          <w:rFonts w:hint="eastAsia" w:eastAsia="华文中宋"/>
        </w:rPr>
        <w:t>思想政治类/学术科技类/创新创业类/文化体育类/志愿公益类/其他类</w:t>
      </w:r>
    </w:p>
    <w:p>
      <w:pPr>
        <w:jc w:val="left"/>
        <w:rPr>
          <w:rFonts w:eastAsia="华文中宋"/>
          <w:sz w:val="30"/>
          <w:szCs w:val="30"/>
        </w:rPr>
      </w:pPr>
      <w:r>
        <w:rPr>
          <w:rFonts w:hint="eastAsia" w:eastAsia="华文中宋"/>
          <w:sz w:val="30"/>
          <w:szCs w:val="30"/>
        </w:rPr>
        <w:t>指导老师意见（签名）：</w:t>
      </w:r>
    </w:p>
    <w:p>
      <w:pPr>
        <w:jc w:val="left"/>
        <w:rPr>
          <w:rFonts w:eastAsia="华文中宋"/>
          <w:sz w:val="30"/>
          <w:szCs w:val="30"/>
        </w:rPr>
      </w:pPr>
      <w:r>
        <w:rPr>
          <w:rFonts w:hint="eastAsia" w:eastAsia="华文中宋"/>
          <w:sz w:val="30"/>
          <w:szCs w:val="30"/>
        </w:rPr>
        <w:t>业务指导单位意见（盖章）：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8491"/>
        <w:gridCol w:w="1543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考核项目</w:t>
            </w:r>
          </w:p>
        </w:tc>
        <w:tc>
          <w:tcPr>
            <w:tcW w:w="8491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基本要求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自评结果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规范社团注册登记管理</w:t>
            </w: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1.有2名以上本校在读学生联合发起，所有发起人均须具有正式学籍，且未受过校纪校规处分。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有规范的社团名称和相应的组织机构，名称与其业务性质相符，准确反映其特征，符合法律法规要求，不得违背校园文明风尚与社会公共道德。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有且只有1个明确的业务指导单位，业务指导单位是与社团业务相关的校内机关职能部门、院（系）党组织或校内学术科研机构。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需交社团指导老师和业务指导单位意见表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4.有至少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1位本校在职在岗的指导教师。具备较强的思想政治素质、组织管理能力和与社团发展相关的专业知识，工作经验丰富，热心公益事业，具有奉献精神，关爱学生成长。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思想政治类社团和志愿公益类社团指导教师为中共党员。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.指导教师所在单位即学生社团业务指导单位。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有规范的社团章程，包括社团类别、宗旨、成员资格、权利和义务、组织管理制度、财务制度、负责人产生程序、章程修改程序、社团终止及其他应由章程规定的相关事项。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需提交社团章程和财务信息表。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7.学生社团不应涉及外事事务，确有需要的，须报学校党委批准。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8.学生社团中的成员，未经学生社团集体研究授权，不得以社团名义开展活动。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506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强化社团组织建设</w:t>
            </w: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充分保障学生社团成员权利，所有学生社团成员应当是具有正式学籍的本校在读学生。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社团成员不少于20人。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需提交社团成员构成表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完善学生社团全体成员大会制度。对于通过、修改社团章程，选举产生社团执行机构、选举更换负责人候选人、社团变更、解散，审议社团工作报告等重大事项，都要召开全体成员或成员代表大会。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3.学生社团负责人学习成绩综合排名须在班级前50%。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restart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需提交社团负责人考核表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4.思想政治类社团和志愿公益类社团的主要负责人应为中共党员。（该条针对思想政治类和志愿公益类社团填选。）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严格社团活动管理</w:t>
            </w:r>
          </w:p>
        </w:tc>
        <w:tc>
          <w:tcPr>
            <w:tcW w:w="8491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1.社团活动须经学生社团集体决策、指导教师同意并报业务指导单位批准后方可开展。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社团及其成员不得开展与其宗旨不符的活动，不得开展纯商业性活动，不得参与违法违纪活动，不得散布违背宪法、法律、法规和党的路线方针政策的错误观点和言论。未经批准，学生社团不得自行与校外任何单位、组织或个人签订任何形式的合约或协议，不得接受经费资助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学生社团建立网站、新媒体平台及印发刊物等须报社团管理委员会审核备案。建立内容把关机制，确保发布内容积极健康。学生社团开展线上线下宣传、发布活动信息须经指导教师与业务指导单位审核同意。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4.社团依照法律法规、校纪校规、社团章程积极开展方向正确，健康向上，格调高雅，形式多样的社团活动。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restart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需交2023-2024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年社团活动清单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5.积极配合总院和分院举办的相关活动，参加校园活动。按时收交相关材料。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continue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6.有社团自己的品牌/美育活动，丰富校园文化。</w:t>
            </w:r>
          </w:p>
        </w:tc>
        <w:tc>
          <w:tcPr>
            <w:tcW w:w="1543" w:type="dxa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£不合格</w:t>
            </w:r>
          </w:p>
        </w:tc>
        <w:tc>
          <w:tcPr>
            <w:tcW w:w="2408" w:type="dxa"/>
            <w:vMerge w:val="continue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91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7.有规范和完善的社团年度活动计划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和总结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，年度活动计划获得指导教师和业务指导单位的审批同意。</w:t>
            </w:r>
          </w:p>
        </w:tc>
        <w:tc>
          <w:tcPr>
            <w:tcW w:w="1543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£合格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£不合格</w:t>
            </w:r>
          </w:p>
        </w:tc>
        <w:tc>
          <w:tcPr>
            <w:tcW w:w="2408" w:type="dxa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需交2023-2024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、总结</w:t>
            </w:r>
          </w:p>
        </w:tc>
      </w:tr>
    </w:tbl>
    <w:p>
      <w:r>
        <w:br w:type="page"/>
      </w:r>
    </w:p>
    <w:p>
      <w:pPr>
        <w:rPr>
          <w:rFonts w:ascii="仿宋_GB2312" w:hAnsi="宋体" w:eastAsia="仿宋_GB2312" w:cs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社团指导教师和业务指导单位意见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01"/>
        <w:gridCol w:w="166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社团名称</w:t>
            </w:r>
          </w:p>
        </w:tc>
        <w:tc>
          <w:tcPr>
            <w:tcW w:w="6093" w:type="dxa"/>
            <w:gridSpan w:val="3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指导教师姓名</w:t>
            </w:r>
          </w:p>
        </w:tc>
        <w:tc>
          <w:tcPr>
            <w:tcW w:w="2201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2232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2201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指导次数</w:t>
            </w:r>
          </w:p>
        </w:tc>
        <w:tc>
          <w:tcPr>
            <w:tcW w:w="2232" w:type="dxa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指导老师对社团评级：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A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（活动开展及工作配合情况表现优秀）；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B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（活动开展及工作配合表现情况良好）；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C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（活动开展及工作配合表现情况较好）；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D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（活动开展及工作配合表现情况一般）；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E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（活动开展及工作配合表现情况不合格）。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是否愿意继续担任该社团指导教师：£ 是  £ 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若该项选择“否”，理由是（该项选择“是”可不填理由）：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业务指导单位对社团评级：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A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（活动开展及工作配合情况表现优秀）；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B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（活动开展及工作配合表现情况良好）；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C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（活动开展及工作配合表现情况较好）；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D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（活动开展及工作配合表现情况一般）；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£ E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（活动开展及工作配合表现情况不合格）。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业务指导单位是否提出注销该社团的要求：£ 是  £ 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若该项选择“是”，理由是（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该项选择“否”可不填理由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是否继续担任该社团的业务指导单位：£ 是  £否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若该选项选择“否”，理由是（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该项选择“是”可不填理由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）：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指导教师意见：</w:t>
            </w: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指导老师签名：</w:t>
            </w:r>
          </w:p>
          <w:p>
            <w:pPr>
              <w:tabs>
                <w:tab w:val="left" w:pos="1755"/>
              </w:tabs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8296" w:type="dxa"/>
            <w:gridSpan w:val="4"/>
          </w:tcPr>
          <w:p>
            <w:pPr>
              <w:tabs>
                <w:tab w:val="left" w:pos="1755"/>
              </w:tabs>
              <w:spacing w:line="5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业务指导单位意见：</w:t>
            </w:r>
          </w:p>
          <w:p>
            <w:pPr>
              <w:tabs>
                <w:tab w:val="left" w:pos="1755"/>
              </w:tabs>
              <w:spacing w:line="540" w:lineRule="exact"/>
              <w:ind w:firstLine="5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ind w:firstLine="5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ind w:firstLine="58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755"/>
              </w:tabs>
              <w:spacing w:line="540" w:lineRule="exact"/>
              <w:ind w:firstLine="58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（盖章）</w:t>
            </w: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年   月   日</w:t>
            </w: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  <w:r>
        <w:br w:type="page"/>
      </w:r>
    </w:p>
    <w:p>
      <w:pPr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社团经费财务报表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53"/>
        <w:gridCol w:w="841"/>
        <w:gridCol w:w="828"/>
        <w:gridCol w:w="1668"/>
        <w:gridCol w:w="1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9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社团负责人： </w:t>
            </w:r>
          </w:p>
        </w:tc>
        <w:tc>
          <w:tcPr>
            <w:tcW w:w="4157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9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社团会计：</w:t>
            </w:r>
          </w:p>
        </w:tc>
        <w:tc>
          <w:tcPr>
            <w:tcW w:w="4157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9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社团出纳：</w:t>
            </w:r>
          </w:p>
        </w:tc>
        <w:tc>
          <w:tcPr>
            <w:tcW w:w="4157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报表所记录的财务情况起止时间：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期初余额：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时间         </w:t>
            </w: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ind w:firstLine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收支项目</w:t>
            </w: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ind w:firstLine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收入</w:t>
            </w: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ind w:firstLine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支出</w:t>
            </w: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ind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5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9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8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61" w:type="dxa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本期余额：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9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报表填写人签名：</w:t>
            </w:r>
          </w:p>
        </w:tc>
        <w:tc>
          <w:tcPr>
            <w:tcW w:w="4157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社团负责人审核并签名：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296" w:type="dxa"/>
            <w:gridSpan w:val="6"/>
            <w:tcMar>
              <w:left w:w="108" w:type="dxa"/>
              <w:right w:w="108" w:type="dxa"/>
            </w:tcMar>
          </w:tcPr>
          <w:p>
            <w:pPr>
              <w:tabs>
                <w:tab w:val="left" w:pos="571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填表日期：</w:t>
            </w:r>
          </w:p>
          <w:p>
            <w:pPr>
              <w:tabs>
                <w:tab w:val="left" w:pos="5715"/>
              </w:tabs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（业务指导单位盖章）</w:t>
            </w:r>
          </w:p>
        </w:tc>
      </w:tr>
    </w:tbl>
    <w:p>
      <w:r>
        <w:br w:type="page"/>
      </w:r>
    </w:p>
    <w:p>
      <w:pPr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社团成员构成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33"/>
        <w:gridCol w:w="2627"/>
        <w:gridCol w:w="1589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9" w:type="dxa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13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62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学院（专业）</w:t>
            </w:r>
          </w:p>
        </w:tc>
        <w:tc>
          <w:tcPr>
            <w:tcW w:w="158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入社时间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33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627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（可另附表）</w:t>
      </w:r>
    </w:p>
    <w:p>
      <w:pPr>
        <w:rPr>
          <w:rFonts w:ascii="仿宋_GB2312" w:hAnsi="宋体" w:eastAsia="仿宋_GB2312" w:cs="宋体"/>
          <w:sz w:val="36"/>
          <w:szCs w:val="36"/>
        </w:rPr>
      </w:pPr>
    </w:p>
    <w:p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br w:type="page"/>
      </w:r>
    </w:p>
    <w:p>
      <w:pPr>
        <w:tabs>
          <w:tab w:val="left" w:pos="1755"/>
        </w:tabs>
        <w:spacing w:line="540" w:lineRule="exact"/>
        <w:jc w:val="center"/>
        <w:rPr>
          <w:rFonts w:ascii="华文中宋" w:hAnsi="华文中宋" w:eastAsia="华文中宋"/>
          <w:color w:val="FF0000"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社团负责人考核表</w:t>
      </w:r>
    </w:p>
    <w:tbl>
      <w:tblPr>
        <w:tblStyle w:val="7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26"/>
        <w:gridCol w:w="476"/>
        <w:gridCol w:w="819"/>
        <w:gridCol w:w="655"/>
        <w:gridCol w:w="1350"/>
        <w:gridCol w:w="667"/>
        <w:gridCol w:w="1500"/>
        <w:gridCol w:w="300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46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社团名称（全称）</w:t>
            </w:r>
          </w:p>
        </w:tc>
        <w:tc>
          <w:tcPr>
            <w:tcW w:w="3967" w:type="dxa"/>
            <w:gridSpan w:val="5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社团类型</w:t>
            </w:r>
          </w:p>
        </w:tc>
        <w:tc>
          <w:tcPr>
            <w:tcW w:w="1963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202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19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学号</w:t>
            </w:r>
          </w:p>
        </w:tc>
        <w:tc>
          <w:tcPr>
            <w:tcW w:w="2672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0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担任职务</w:t>
            </w:r>
          </w:p>
        </w:tc>
        <w:tc>
          <w:tcPr>
            <w:tcW w:w="1963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02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017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积点分排名</w:t>
            </w:r>
          </w:p>
        </w:tc>
        <w:tc>
          <w:tcPr>
            <w:tcW w:w="166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202" w:type="dxa"/>
            <w:gridSpan w:val="2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7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学院班级</w:t>
            </w:r>
          </w:p>
        </w:tc>
        <w:tc>
          <w:tcPr>
            <w:tcW w:w="135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67" w:type="dxa"/>
            <w:gridSpan w:val="3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上任时间（年月）</w:t>
            </w:r>
          </w:p>
        </w:tc>
        <w:tc>
          <w:tcPr>
            <w:tcW w:w="1663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</w:t>
            </w: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自评</w:t>
            </w:r>
          </w:p>
        </w:tc>
        <w:tc>
          <w:tcPr>
            <w:tcW w:w="8156" w:type="dxa"/>
            <w:gridSpan w:val="9"/>
            <w:tcBorders>
              <w:top w:val="nil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(不少于300字)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7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社团获奖情况</w:t>
            </w:r>
          </w:p>
        </w:tc>
        <w:tc>
          <w:tcPr>
            <w:tcW w:w="8156" w:type="dxa"/>
            <w:gridSpan w:val="9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1620" w:type="dxa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换届情况</w:t>
            </w:r>
          </w:p>
        </w:tc>
        <w:tc>
          <w:tcPr>
            <w:tcW w:w="8156" w:type="dxa"/>
            <w:gridSpan w:val="9"/>
            <w:tcMar>
              <w:left w:w="108" w:type="dxa"/>
              <w:right w:w="108" w:type="dxa"/>
            </w:tcMar>
          </w:tcPr>
          <w:p>
            <w:pPr>
              <w:tabs>
                <w:tab w:val="left" w:pos="1755"/>
              </w:tabs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（换届程序、时间、地点、参会人员）</w:t>
            </w:r>
          </w:p>
        </w:tc>
      </w:tr>
    </w:tbl>
    <w:p>
      <w:pPr>
        <w:rPr>
          <w:rFonts w:ascii="楷体" w:hAnsi="楷体" w:eastAsia="楷体"/>
          <w:b/>
          <w:sz w:val="30"/>
          <w:szCs w:val="30"/>
        </w:rPr>
      </w:pPr>
      <w:r>
        <w:br w:type="page"/>
      </w:r>
    </w:p>
    <w:p>
      <w:pPr>
        <w:tabs>
          <w:tab w:val="left" w:pos="1755"/>
        </w:tabs>
        <w:spacing w:line="540" w:lineRule="exact"/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社团活动登记表</w:t>
      </w:r>
    </w:p>
    <w:tbl>
      <w:tblPr>
        <w:tblStyle w:val="7"/>
        <w:tblW w:w="931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1486"/>
        <w:gridCol w:w="1514"/>
        <w:gridCol w:w="1854"/>
        <w:gridCol w:w="2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活动名称</w:t>
            </w: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活动时间</w:t>
            </w: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活动地点</w:t>
            </w: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活动负责人</w:t>
            </w: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活动参加人数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440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1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54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17" w:type="dxa"/>
            <w:tcMar>
              <w:left w:w="108" w:type="dxa"/>
              <w:right w:w="108" w:type="dxa"/>
            </w:tcMar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 w:cs="宋体"/>
          <w:sz w:val="28"/>
          <w:szCs w:val="28"/>
        </w:rPr>
      </w:pPr>
    </w:p>
    <w:p>
      <w:pPr>
        <w:tabs>
          <w:tab w:val="left" w:pos="1755"/>
        </w:tabs>
        <w:spacing w:line="540" w:lineRule="exact"/>
        <w:jc w:val="center"/>
        <w:rPr>
          <w:rFonts w:hint="eastAsia"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社团品牌活动</w:t>
      </w:r>
    </w:p>
    <w:tbl>
      <w:tblPr>
        <w:tblStyle w:val="8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256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社团名称：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4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社团负责人：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品牌活动名称：</w:t>
            </w:r>
          </w:p>
        </w:tc>
        <w:tc>
          <w:tcPr>
            <w:tcW w:w="6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4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活动简介：</w:t>
            </w:r>
          </w:p>
        </w:tc>
        <w:tc>
          <w:tcPr>
            <w:tcW w:w="6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tabs>
          <w:tab w:val="left" w:pos="1755"/>
        </w:tabs>
        <w:spacing w:line="540" w:lineRule="exact"/>
        <w:jc w:val="center"/>
        <w:rPr>
          <w:rFonts w:hint="eastAsia" w:eastAsia="华文中宋"/>
          <w:b/>
          <w:sz w:val="36"/>
          <w:szCs w:val="36"/>
          <w:lang w:eastAsia="zh-CN"/>
        </w:rPr>
      </w:pPr>
      <w:r>
        <w:rPr>
          <w:rFonts w:hint="eastAsia" w:eastAsia="华文中宋"/>
          <w:b/>
          <w:sz w:val="36"/>
          <w:szCs w:val="36"/>
        </w:rPr>
        <w:t>学年工作</w:t>
      </w:r>
      <w:r>
        <w:rPr>
          <w:rFonts w:hint="eastAsia" w:eastAsia="华文中宋"/>
          <w:b/>
          <w:sz w:val="36"/>
          <w:szCs w:val="36"/>
          <w:lang w:eastAsia="zh-CN"/>
        </w:rPr>
        <w:t>计划</w:t>
      </w:r>
    </w:p>
    <w:tbl>
      <w:tblPr>
        <w:tblStyle w:val="7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3" w:hRule="atLeast"/>
        </w:trPr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755"/>
              </w:tabs>
              <w:spacing w:line="540" w:lineRule="exact"/>
              <w:ind w:firstLine="200"/>
              <w:jc w:val="left"/>
              <w:rPr>
                <w:rFonts w:ascii="Times New Roman" w:hAnsi="宋体" w:eastAsia="宋体" w:cs="宋体"/>
                <w:sz w:val="32"/>
                <w:szCs w:val="32"/>
              </w:rPr>
            </w:pPr>
            <w:bookmarkStart w:id="4" w:name="_GoBack"/>
            <w:bookmarkEnd w:id="4"/>
          </w:p>
        </w:tc>
      </w:tr>
    </w:tbl>
    <w:p>
      <w:r>
        <w:br w:type="page"/>
      </w:r>
    </w:p>
    <w:p>
      <w:pPr>
        <w:tabs>
          <w:tab w:val="left" w:pos="1755"/>
        </w:tabs>
        <w:spacing w:line="540" w:lineRule="exact"/>
        <w:jc w:val="center"/>
        <w:rPr>
          <w:rFonts w:hint="eastAsia" w:eastAsia="华文中宋"/>
          <w:b/>
          <w:sz w:val="36"/>
          <w:szCs w:val="36"/>
          <w:lang w:eastAsia="zh-CN"/>
        </w:rPr>
      </w:pPr>
      <w:r>
        <w:rPr>
          <w:rFonts w:hint="eastAsia" w:eastAsia="华文中宋"/>
          <w:b/>
          <w:sz w:val="36"/>
          <w:szCs w:val="36"/>
        </w:rPr>
        <w:t>学年工作</w:t>
      </w:r>
      <w:r>
        <w:rPr>
          <w:rFonts w:hint="eastAsia" w:eastAsia="华文中宋"/>
          <w:b/>
          <w:sz w:val="36"/>
          <w:szCs w:val="36"/>
          <w:lang w:eastAsia="zh-CN"/>
        </w:rPr>
        <w:t>总结</w:t>
      </w:r>
    </w:p>
    <w:tbl>
      <w:tblPr>
        <w:tblStyle w:val="7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3" w:hRule="atLeast"/>
        </w:trPr>
        <w:tc>
          <w:tcPr>
            <w:tcW w:w="8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755"/>
              </w:tabs>
              <w:spacing w:line="540" w:lineRule="exact"/>
              <w:ind w:firstLine="200"/>
              <w:jc w:val="left"/>
              <w:rPr>
                <w:rFonts w:ascii="Times New Roman" w:hAnsi="宋体" w:eastAsia="宋体" w:cs="宋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注：字体统一为仿宋，标题二号，正文小三。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OGI4NzRkYmRhNWM1Y2IyOTEwYTM3MzJjZTcxYjEifQ=="/>
  </w:docVars>
  <w:rsids>
    <w:rsidRoot w:val="00164058"/>
    <w:rsid w:val="00164058"/>
    <w:rsid w:val="00256B81"/>
    <w:rsid w:val="003B3664"/>
    <w:rsid w:val="00441130"/>
    <w:rsid w:val="0052500C"/>
    <w:rsid w:val="00634340"/>
    <w:rsid w:val="00836C5F"/>
    <w:rsid w:val="00847B73"/>
    <w:rsid w:val="008C22AC"/>
    <w:rsid w:val="009106C4"/>
    <w:rsid w:val="00BA2F14"/>
    <w:rsid w:val="00C746CB"/>
    <w:rsid w:val="00D968C0"/>
    <w:rsid w:val="00DB09FF"/>
    <w:rsid w:val="00E742D6"/>
    <w:rsid w:val="00E87156"/>
    <w:rsid w:val="28D31E1A"/>
    <w:rsid w:val="7B495FE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line="412" w:lineRule="auto"/>
      <w:outlineLvl w:val="1"/>
    </w:pPr>
    <w:rPr>
      <w:rFonts w:ascii="Arial" w:hAnsi="Arial" w:eastAsia="华文中宋"/>
      <w:b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unhideWhenUsed/>
    <w:qFormat/>
    <w:uiPriority w:val="0"/>
    <w:pPr>
      <w:autoSpaceDE w:val="0"/>
      <w:autoSpaceDN w:val="0"/>
      <w:ind w:left="102"/>
      <w:jc w:val="left"/>
    </w:pPr>
    <w:rPr>
      <w:rFonts w:ascii="仿宋" w:hAnsi="仿宋" w:eastAsia="仿宋" w:cs="仿宋"/>
      <w:sz w:val="24"/>
      <w:szCs w:val="24"/>
      <w:lang w:val="zh-CN" w:bidi="zh-C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autoRedefine/>
    <w:qFormat/>
    <w:uiPriority w:val="0"/>
    <w:pPr>
      <w:ind w:firstLine="420"/>
    </w:pPr>
  </w:style>
  <w:style w:type="character" w:customStyle="1" w:styleId="12">
    <w:name w:val="页眉 Char"/>
    <w:basedOn w:val="9"/>
    <w:link w:val="6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456</Words>
  <Characters>2600</Characters>
  <Lines>21</Lines>
  <Paragraphs>6</Paragraphs>
  <TotalTime>0</TotalTime>
  <ScaleCrop>false</ScaleCrop>
  <LinksUpToDate>false</LinksUpToDate>
  <CharactersWithSpaces>3050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2023-05-05T05:16:00Z</dcterms:created>
  <dc:creator>時遇</dc:creator>
  <cp:lastModifiedBy>Administrator</cp:lastModifiedBy>
  <dcterms:modified xsi:type="dcterms:W3CDTF">2024-05-16T09:12:56Z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05CF95234F7B42A096370E1DEDE0F747_12</vt:lpwstr>
  </property>
</Properties>
</file>