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>2023-2024学年学生社团年审考核结果登记表</w:t>
      </w:r>
    </w:p>
    <w:bookmarkEnd w:id="0"/>
    <w:p>
      <w:pPr>
        <w:jc w:val="center"/>
        <w:textAlignment w:val="baseline"/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</w:pPr>
    </w:p>
    <w:p>
      <w:pPr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业务指导单位：（盖章）</w:t>
      </w:r>
    </w:p>
    <w:p>
      <w:pPr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负责人：（签名）</w:t>
      </w:r>
    </w:p>
    <w:tbl>
      <w:tblPr>
        <w:tblStyle w:val="3"/>
        <w:tblW w:w="10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1672"/>
        <w:gridCol w:w="1628"/>
        <w:gridCol w:w="4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>社团名称</w:t>
            </w:r>
          </w:p>
        </w:tc>
        <w:tc>
          <w:tcPr>
            <w:tcW w:w="1672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年审材料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val="en-US" w:eastAsia="zh-CN" w:bidi="ar"/>
              </w:rPr>
              <w:t>60%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162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现场汇报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val="en-US" w:eastAsia="zh-CN" w:bidi="ar"/>
              </w:rPr>
              <w:t>40%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40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>年审等级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>（优秀/良好/合格/不合格）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71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</w:pPr>
          </w:p>
        </w:tc>
        <w:tc>
          <w:tcPr>
            <w:tcW w:w="1672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</w:pPr>
          </w:p>
        </w:tc>
        <w:tc>
          <w:tcPr>
            <w:tcW w:w="1628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</w:pPr>
          </w:p>
        </w:tc>
        <w:tc>
          <w:tcPr>
            <w:tcW w:w="4093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71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4093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71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4093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71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4093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71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4093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71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4093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71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4093" w:type="dxa"/>
            <w:vAlign w:val="top"/>
          </w:tcPr>
          <w:p>
            <w:pPr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仿宋" w:hAnsi="仿宋" w:eastAsia="仿宋"/>
          <w:color w:val="00000A"/>
          <w:sz w:val="28"/>
          <w:szCs w:val="28"/>
          <w:lang w:bidi="ar"/>
        </w:rPr>
        <w:t>注：各</w:t>
      </w:r>
      <w:r>
        <w:rPr>
          <w:rFonts w:hint="eastAsia" w:ascii="仿宋" w:hAnsi="仿宋" w:eastAsia="仿宋"/>
          <w:color w:val="00000A"/>
          <w:sz w:val="28"/>
          <w:szCs w:val="28"/>
          <w:lang w:eastAsia="zh-CN" w:bidi="ar"/>
        </w:rPr>
        <w:t>业务指导单位</w:t>
      </w:r>
      <w:r>
        <w:rPr>
          <w:rFonts w:hint="eastAsia" w:ascii="仿宋" w:hAnsi="仿宋" w:eastAsia="仿宋"/>
          <w:color w:val="00000A"/>
          <w:sz w:val="28"/>
          <w:szCs w:val="28"/>
          <w:lang w:bidi="ar"/>
        </w:rPr>
        <w:t>评定优秀的数量不超过2</w:t>
      </w:r>
      <w:r>
        <w:rPr>
          <w:rFonts w:ascii="仿宋" w:hAnsi="仿宋" w:eastAsia="仿宋"/>
          <w:color w:val="00000A"/>
          <w:sz w:val="28"/>
          <w:szCs w:val="28"/>
          <w:lang w:bidi="ar"/>
        </w:rPr>
        <w:t>5</w:t>
      </w:r>
      <w:r>
        <w:rPr>
          <w:rFonts w:hint="eastAsia" w:ascii="仿宋" w:hAnsi="仿宋" w:eastAsia="仿宋"/>
          <w:color w:val="00000A"/>
          <w:sz w:val="28"/>
          <w:szCs w:val="28"/>
          <w:lang w:bidi="ar"/>
        </w:rPr>
        <w:t>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OGI4NzRkYmRhNWM1Y2IyOTEwYTM3MzJjZTcxYjEifQ=="/>
  </w:docVars>
  <w:rsids>
    <w:rsidRoot w:val="144E4344"/>
    <w:rsid w:val="144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2024-05-17T06:32:00Z</dcterms:created>
  <dc:creator>Administrator</dc:creator>
  <cp:lastModifiedBy>Administrator</cp:lastModifiedBy>
  <dcterms:modified xsi:type="dcterms:W3CDTF">2024-05-17T06:33:15Z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62511D0151C24C9DAD695957C355E29A_11</vt:lpwstr>
  </property>
</Properties>
</file>